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C" w:rsidRPr="00A00C80" w:rsidRDefault="002D0F6C" w:rsidP="002D0F6C">
      <w:pPr>
        <w:spacing w:line="360" w:lineRule="auto"/>
        <w:ind w:left="289" w:right="1"/>
        <w:jc w:val="center"/>
        <w:rPr>
          <w:rFonts w:ascii="Arial" w:eastAsia="Garamond" w:hAnsi="Arial" w:cs="Arial"/>
          <w:b/>
          <w:sz w:val="26"/>
          <w:szCs w:val="26"/>
        </w:rPr>
      </w:pPr>
      <w:r w:rsidRPr="00A00C80">
        <w:rPr>
          <w:rFonts w:ascii="Arial" w:eastAsia="Garamond" w:hAnsi="Arial" w:cs="Arial"/>
          <w:b/>
          <w:sz w:val="26"/>
          <w:szCs w:val="26"/>
        </w:rPr>
        <w:t>ANEXO V</w:t>
      </w:r>
    </w:p>
    <w:p w:rsidR="002D0F6C" w:rsidRPr="002D0F6C" w:rsidRDefault="002D0F6C" w:rsidP="002D0F6C">
      <w:pPr>
        <w:spacing w:line="360" w:lineRule="auto"/>
        <w:ind w:left="289" w:right="1"/>
        <w:jc w:val="center"/>
        <w:rPr>
          <w:rFonts w:ascii="Arial" w:hAnsi="Arial" w:cs="Arial"/>
        </w:rPr>
      </w:pPr>
    </w:p>
    <w:p w:rsidR="002D0F6C" w:rsidRPr="00B7546B" w:rsidRDefault="002D0F6C" w:rsidP="00B7546B">
      <w:pPr>
        <w:pStyle w:val="Ttulo1"/>
        <w:spacing w:line="360" w:lineRule="auto"/>
        <w:ind w:left="0" w:right="-284" w:firstLine="0"/>
        <w:rPr>
          <w:rFonts w:ascii="Arial" w:hAnsi="Arial" w:cs="Arial"/>
          <w:sz w:val="34"/>
          <w:szCs w:val="34"/>
        </w:rPr>
      </w:pPr>
      <w:r w:rsidRPr="00B7546B">
        <w:rPr>
          <w:rFonts w:ascii="Arial" w:hAnsi="Arial" w:cs="Arial"/>
          <w:sz w:val="34"/>
          <w:szCs w:val="34"/>
        </w:rPr>
        <w:t>DECLARAÇÃO DA NÃO OCORRÊNCIA DE IMPEDIMENTOS</w:t>
      </w:r>
    </w:p>
    <w:p w:rsidR="002D0F6C" w:rsidRPr="002D0F6C" w:rsidRDefault="002D0F6C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</w:rPr>
      </w:pPr>
      <w:r w:rsidRPr="002D0F6C">
        <w:rPr>
          <w:rFonts w:ascii="Arial" w:hAnsi="Arial" w:cs="Arial"/>
          <w:sz w:val="24"/>
        </w:rPr>
        <w:t xml:space="preserve"> 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Declaro, para os devidos fins, nos termos do art. 26, caput, inciso IX, do Decreto nº 8.726, de 2016, que a </w:t>
      </w:r>
      <w:r w:rsidRPr="002F5C53">
        <w:rPr>
          <w:rFonts w:ascii="Arial" w:hAnsi="Arial" w:cs="Arial"/>
          <w:color w:val="FF0000"/>
          <w:sz w:val="24"/>
          <w:szCs w:val="24"/>
        </w:rPr>
        <w:t>[</w:t>
      </w:r>
      <w:r w:rsidR="002F5C53" w:rsidRPr="002F5C53">
        <w:rPr>
          <w:rFonts w:ascii="Arial" w:hAnsi="Arial" w:cs="Arial"/>
          <w:color w:val="FF0000"/>
          <w:sz w:val="24"/>
          <w:szCs w:val="24"/>
        </w:rPr>
        <w:t xml:space="preserve">nome da </w:t>
      </w:r>
      <w:r w:rsidR="00ED3EC8">
        <w:rPr>
          <w:rFonts w:ascii="Arial" w:hAnsi="Arial" w:cs="Arial"/>
          <w:color w:val="FF0000"/>
          <w:sz w:val="24"/>
          <w:szCs w:val="24"/>
        </w:rPr>
        <w:t xml:space="preserve">entidade de classe ou instituição de ensino </w:t>
      </w:r>
      <w:r w:rsidR="00A00C80">
        <w:rPr>
          <w:rFonts w:ascii="Arial" w:hAnsi="Arial" w:cs="Arial"/>
          <w:color w:val="FF0000"/>
          <w:sz w:val="24"/>
          <w:szCs w:val="24"/>
        </w:rPr>
        <w:t>proponente</w:t>
      </w:r>
      <w:r w:rsidRPr="002F5C53">
        <w:rPr>
          <w:rFonts w:ascii="Arial" w:hAnsi="Arial" w:cs="Arial"/>
          <w:color w:val="FF0000"/>
          <w:sz w:val="24"/>
          <w:szCs w:val="24"/>
        </w:rPr>
        <w:t>]</w:t>
      </w:r>
      <w:r w:rsidRPr="002D0F6C">
        <w:rPr>
          <w:rFonts w:ascii="Arial" w:hAnsi="Arial" w:cs="Arial"/>
          <w:sz w:val="24"/>
          <w:szCs w:val="24"/>
        </w:rPr>
        <w:t xml:space="preserve"> e seus dirigentes não incorrem em quaisquer das vedações previstas </w:t>
      </w:r>
      <w:r w:rsidR="00ED3EC8">
        <w:rPr>
          <w:rFonts w:ascii="Arial" w:hAnsi="Arial" w:cs="Arial"/>
          <w:sz w:val="24"/>
          <w:szCs w:val="24"/>
        </w:rPr>
        <w:t>no art. 39 da Lei nº 13.019/</w:t>
      </w:r>
      <w:r w:rsidRPr="002D0F6C">
        <w:rPr>
          <w:rFonts w:ascii="Arial" w:hAnsi="Arial" w:cs="Arial"/>
          <w:sz w:val="24"/>
          <w:szCs w:val="24"/>
        </w:rPr>
        <w:t xml:space="preserve">2014. Nesse sentido, a </w:t>
      </w:r>
      <w:r w:rsidR="00ED3EC8" w:rsidRPr="002F5C53">
        <w:rPr>
          <w:rFonts w:ascii="Arial" w:hAnsi="Arial" w:cs="Arial"/>
          <w:color w:val="FF0000"/>
          <w:sz w:val="24"/>
          <w:szCs w:val="24"/>
        </w:rPr>
        <w:t xml:space="preserve">[nome da </w:t>
      </w:r>
      <w:r w:rsidR="00ED3EC8">
        <w:rPr>
          <w:rFonts w:ascii="Arial" w:hAnsi="Arial" w:cs="Arial"/>
          <w:color w:val="FF0000"/>
          <w:sz w:val="24"/>
          <w:szCs w:val="24"/>
        </w:rPr>
        <w:t xml:space="preserve">entidade de classe ou instituição de ensino </w:t>
      </w:r>
      <w:r w:rsidR="00A00C80">
        <w:rPr>
          <w:rFonts w:ascii="Arial" w:hAnsi="Arial" w:cs="Arial"/>
          <w:color w:val="FF0000"/>
          <w:sz w:val="24"/>
          <w:szCs w:val="24"/>
        </w:rPr>
        <w:t>proponente</w:t>
      </w:r>
      <w:r w:rsidR="00ED3EC8" w:rsidRPr="002F5C53">
        <w:rPr>
          <w:rFonts w:ascii="Arial" w:hAnsi="Arial" w:cs="Arial"/>
          <w:color w:val="FF0000"/>
          <w:sz w:val="24"/>
          <w:szCs w:val="24"/>
        </w:rPr>
        <w:t>]</w:t>
      </w:r>
      <w:r w:rsidR="00ED3EC8">
        <w:rPr>
          <w:rFonts w:ascii="Arial" w:hAnsi="Arial" w:cs="Arial"/>
          <w:color w:val="FF0000"/>
          <w:sz w:val="24"/>
          <w:szCs w:val="24"/>
        </w:rPr>
        <w:t xml:space="preserve"> </w:t>
      </w:r>
      <w:r w:rsidR="00A00C80" w:rsidRPr="00ED3EC8">
        <w:rPr>
          <w:rFonts w:ascii="Arial" w:hAnsi="Arial" w:cs="Arial"/>
          <w:b/>
          <w:sz w:val="24"/>
          <w:szCs w:val="24"/>
        </w:rPr>
        <w:t>DECLARA</w:t>
      </w:r>
      <w:r w:rsidR="00A00C80" w:rsidRPr="00ED3EC8">
        <w:rPr>
          <w:rFonts w:ascii="Arial" w:hAnsi="Arial" w:cs="Arial"/>
          <w:sz w:val="24"/>
          <w:szCs w:val="24"/>
        </w:rPr>
        <w:t xml:space="preserve"> </w:t>
      </w:r>
      <w:r w:rsidR="00ED3EC8" w:rsidRPr="00ED3EC8">
        <w:rPr>
          <w:rFonts w:ascii="Arial" w:hAnsi="Arial" w:cs="Arial"/>
          <w:sz w:val="24"/>
          <w:szCs w:val="24"/>
        </w:rPr>
        <w:t>que</w:t>
      </w:r>
      <w:r w:rsidRPr="00ED3EC8">
        <w:rPr>
          <w:rFonts w:ascii="Arial" w:hAnsi="Arial" w:cs="Arial"/>
          <w:sz w:val="24"/>
          <w:szCs w:val="24"/>
        </w:rPr>
        <w:t>:</w:t>
      </w:r>
      <w:r w:rsidRPr="002D0F6C">
        <w:rPr>
          <w:rFonts w:ascii="Arial" w:hAnsi="Arial" w:cs="Arial"/>
          <w:sz w:val="24"/>
          <w:szCs w:val="24"/>
        </w:rPr>
        <w:t xml:space="preserve">  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teve as contas rejeitadas pela administração pública nos últimos cinco anos, observadas as exceções previstas no art. 39, caput, inciso IV, alíneas “a” a “c”, da Lei nº 13.019, de 2014;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lastRenderedPageBreak/>
        <w:t>Não teve contas de parceria julgadas irregulares ou rejeitadas por Tribunal ou Conselho de Contas de qualquer esfera da Federação, em decisão irrecorrív</w:t>
      </w:r>
      <w:r w:rsidR="00A00C80">
        <w:rPr>
          <w:rFonts w:ascii="Arial" w:hAnsi="Arial" w:cs="Arial"/>
          <w:sz w:val="24"/>
          <w:szCs w:val="24"/>
        </w:rPr>
        <w:t xml:space="preserve">el, nos últimos 8 (oito) anos; </w:t>
      </w:r>
    </w:p>
    <w:p w:rsidR="002D0F6C" w:rsidRP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</w:t>
      </w:r>
      <w:r w:rsidR="00A00C80">
        <w:rPr>
          <w:rFonts w:ascii="Arial" w:hAnsi="Arial" w:cs="Arial"/>
          <w:sz w:val="24"/>
          <w:szCs w:val="24"/>
        </w:rPr>
        <w:t>nº 8.429, de 2 de junho de 1992;</w:t>
      </w:r>
    </w:p>
    <w:p w:rsidR="002D0F6C" w:rsidRDefault="002D0F6C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possui em seu quadro de dirigentes, administrador público (presidente Confea ou Crea), ou seja, pessoa que figure no termo de fomento simultaneamente como dirigente da entidade e administrador público, estendendo-se a vedação aos respectivos cônjuges ou companheiros, bem como parentes em linha reta, colateral ou por afinidade, até o segundo grau, no âmbito das parceria</w:t>
      </w:r>
      <w:r w:rsidR="00A00C80">
        <w:rPr>
          <w:rFonts w:ascii="Arial" w:hAnsi="Arial" w:cs="Arial"/>
          <w:sz w:val="24"/>
          <w:szCs w:val="24"/>
        </w:rPr>
        <w:t>s a serem firmadas com os Creas;</w:t>
      </w:r>
    </w:p>
    <w:p w:rsidR="00ED3EC8" w:rsidRPr="002D0F6C" w:rsidRDefault="00ED3EC8" w:rsidP="00A00C80">
      <w:pPr>
        <w:pStyle w:val="PargrafodaLista"/>
        <w:widowControl/>
        <w:numPr>
          <w:ilvl w:val="0"/>
          <w:numId w:val="35"/>
        </w:numPr>
        <w:autoSpaceDE/>
        <w:autoSpaceDN/>
        <w:spacing w:before="120" w:after="120" w:line="360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possui</w:t>
      </w:r>
      <w:r w:rsidRPr="00CB3028">
        <w:rPr>
          <w:rFonts w:ascii="Arial" w:hAnsi="Arial" w:cs="Arial"/>
          <w:sz w:val="24"/>
          <w:szCs w:val="24"/>
        </w:rPr>
        <w:t>,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em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seu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quadro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societário, empregados do Crea-</w:t>
      </w:r>
      <w:r>
        <w:rPr>
          <w:rFonts w:ascii="Arial" w:hAnsi="Arial" w:cs="Arial"/>
          <w:sz w:val="24"/>
          <w:szCs w:val="24"/>
        </w:rPr>
        <w:t>MT ou parentes, até 3º grau,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ocupantes de cargo em comissão ou função de confiança que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atuem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na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área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responsável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pela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demanda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ou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pela</w:t>
      </w:r>
      <w:r w:rsidRPr="009C3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contratação,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ou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de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autoridade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a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eles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Pr="00CB3028">
        <w:rPr>
          <w:rFonts w:ascii="Arial" w:hAnsi="Arial" w:cs="Arial"/>
          <w:sz w:val="24"/>
          <w:szCs w:val="24"/>
        </w:rPr>
        <w:t>hierarquicamente</w:t>
      </w:r>
      <w:r w:rsidRPr="009C3FA7">
        <w:rPr>
          <w:rFonts w:ascii="Arial" w:hAnsi="Arial" w:cs="Arial"/>
          <w:sz w:val="24"/>
          <w:szCs w:val="24"/>
        </w:rPr>
        <w:t xml:space="preserve"> </w:t>
      </w:r>
      <w:r w:rsidR="00A00C80">
        <w:rPr>
          <w:rFonts w:ascii="Arial" w:hAnsi="Arial" w:cs="Arial"/>
          <w:sz w:val="24"/>
          <w:szCs w:val="24"/>
        </w:rPr>
        <w:t>superior.</w:t>
      </w:r>
    </w:p>
    <w:p w:rsidR="002D0F6C" w:rsidRPr="002D0F6C" w:rsidRDefault="002D0F6C" w:rsidP="00A00C80">
      <w:pPr>
        <w:pStyle w:val="PargrafodaLista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</w:p>
    <w:p w:rsidR="00B7546B" w:rsidRPr="008E0043" w:rsidRDefault="00B7546B" w:rsidP="00B7546B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bookmarkEnd w:id="0"/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>[Local]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 xml:space="preserve"> - MT, </w:t>
      </w:r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____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de</w:t>
      </w:r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_____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de 2025.</w:t>
      </w:r>
    </w:p>
    <w:p w:rsidR="00B7546B" w:rsidRDefault="00B7546B" w:rsidP="00B7546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546B" w:rsidRPr="002D0F6C" w:rsidRDefault="00B7546B" w:rsidP="00B7546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546B" w:rsidRPr="002D0F6C" w:rsidRDefault="00B7546B" w:rsidP="00B754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2D0F6C" w:rsidRPr="00B7546B" w:rsidRDefault="002D0F6C" w:rsidP="00B7546B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7546B">
        <w:rPr>
          <w:rFonts w:ascii="Arial" w:hAnsi="Arial" w:cs="Arial"/>
          <w:color w:val="FF0000"/>
          <w:sz w:val="24"/>
          <w:szCs w:val="24"/>
        </w:rPr>
        <w:t xml:space="preserve">[Nome </w:t>
      </w:r>
      <w:r w:rsidR="00B7546B" w:rsidRPr="00B7546B">
        <w:rPr>
          <w:rFonts w:ascii="Arial" w:hAnsi="Arial" w:cs="Arial"/>
          <w:color w:val="FF0000"/>
          <w:sz w:val="24"/>
          <w:szCs w:val="24"/>
        </w:rPr>
        <w:t xml:space="preserve">completo </w:t>
      </w:r>
      <w:r w:rsidRPr="00B7546B">
        <w:rPr>
          <w:rFonts w:ascii="Arial" w:hAnsi="Arial" w:cs="Arial"/>
          <w:color w:val="FF0000"/>
          <w:sz w:val="24"/>
          <w:szCs w:val="24"/>
        </w:rPr>
        <w:t>e Cargo do</w:t>
      </w:r>
      <w:r w:rsidR="00B7546B" w:rsidRPr="00B7546B">
        <w:rPr>
          <w:rFonts w:ascii="Arial" w:hAnsi="Arial" w:cs="Arial"/>
          <w:color w:val="FF0000"/>
          <w:sz w:val="24"/>
          <w:szCs w:val="24"/>
        </w:rPr>
        <w:t>(a)</w:t>
      </w:r>
      <w:r w:rsidRPr="00B7546B">
        <w:rPr>
          <w:rFonts w:ascii="Arial" w:hAnsi="Arial" w:cs="Arial"/>
          <w:color w:val="FF0000"/>
          <w:sz w:val="24"/>
          <w:szCs w:val="24"/>
        </w:rPr>
        <w:t xml:space="preserve"> Representante Legal da Proponente]</w:t>
      </w:r>
    </w:p>
    <w:p w:rsidR="00175A8C" w:rsidRPr="00921B34" w:rsidRDefault="00175A8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175A8C" w:rsidRPr="00921B34" w:rsidSect="00A00C80">
      <w:headerReference w:type="default" r:id="rId8"/>
      <w:footerReference w:type="default" r:id="rId9"/>
      <w:pgSz w:w="11920" w:h="16850"/>
      <w:pgMar w:top="2219" w:right="1005" w:bottom="940" w:left="1418" w:header="1132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1" w:rsidRDefault="00602781">
      <w:r>
        <w:separator/>
      </w:r>
    </w:p>
  </w:endnote>
  <w:endnote w:type="continuationSeparator" w:id="0">
    <w:p w:rsidR="00602781" w:rsidRDefault="006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80" w:rsidRPr="00A00C80" w:rsidRDefault="00A00C80" w:rsidP="00A00C80">
    <w:pPr>
      <w:ind w:left="10" w:right="10"/>
      <w:jc w:val="center"/>
      <w:rPr>
        <w:rFonts w:ascii="Arial" w:hAnsi="Arial" w:cs="Arial"/>
        <w:w w:val="95"/>
        <w:sz w:val="16"/>
        <w:szCs w:val="16"/>
      </w:rPr>
    </w:pPr>
    <w:r w:rsidRPr="00A00C80">
      <w:rPr>
        <w:rFonts w:ascii="Arial" w:hAnsi="Arial" w:cs="Arial"/>
        <w:sz w:val="16"/>
        <w:szCs w:val="16"/>
      </w:rPr>
      <w:t>Av.</w:t>
    </w:r>
    <w:r w:rsidRPr="00A00C80">
      <w:rPr>
        <w:rFonts w:ascii="Arial" w:hAnsi="Arial" w:cs="Arial"/>
        <w:spacing w:val="-6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Hist.</w:t>
    </w:r>
    <w:r w:rsidRPr="00A00C80">
      <w:rPr>
        <w:rFonts w:ascii="Arial" w:hAnsi="Arial" w:cs="Arial"/>
        <w:spacing w:val="-3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Rubens</w:t>
    </w:r>
    <w:r w:rsidRPr="00A00C80">
      <w:rPr>
        <w:rFonts w:ascii="Arial" w:hAnsi="Arial" w:cs="Arial"/>
        <w:spacing w:val="-10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de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Mendonça,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n°</w:t>
    </w:r>
    <w:r w:rsidRPr="00A00C80">
      <w:rPr>
        <w:rFonts w:ascii="Arial" w:hAnsi="Arial" w:cs="Arial"/>
        <w:spacing w:val="-6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491</w:t>
    </w:r>
    <w:r w:rsidRPr="00A00C80">
      <w:rPr>
        <w:rFonts w:ascii="Arial" w:hAnsi="Arial" w:cs="Arial"/>
        <w:spacing w:val="-2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Bairro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dos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Araés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2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Cuiabá</w:t>
    </w:r>
    <w:r w:rsidRPr="00A00C80">
      <w:rPr>
        <w:rFonts w:ascii="Arial" w:hAnsi="Arial" w:cs="Arial"/>
        <w:spacing w:val="-3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 xml:space="preserve">MT- </w:t>
    </w:r>
    <w:r w:rsidRPr="00A00C80">
      <w:rPr>
        <w:rFonts w:ascii="Arial" w:hAnsi="Arial" w:cs="Arial"/>
        <w:w w:val="95"/>
        <w:sz w:val="16"/>
        <w:szCs w:val="16"/>
      </w:rPr>
      <w:t>CEP:</w:t>
    </w:r>
    <w:r w:rsidRPr="00A00C80">
      <w:rPr>
        <w:rFonts w:ascii="Arial" w:hAnsi="Arial" w:cs="Arial"/>
        <w:spacing w:val="14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78005-725</w:t>
    </w:r>
    <w:r w:rsidRPr="00A00C80">
      <w:rPr>
        <w:rFonts w:ascii="Arial" w:hAnsi="Arial" w:cs="Arial"/>
        <w:spacing w:val="15"/>
        <w:w w:val="95"/>
        <w:sz w:val="16"/>
        <w:szCs w:val="16"/>
      </w:rPr>
      <w:t xml:space="preserve"> </w:t>
    </w:r>
  </w:p>
  <w:p w:rsidR="00A00C80" w:rsidRPr="00A00C80" w:rsidRDefault="00A00C80" w:rsidP="00A00C80">
    <w:pPr>
      <w:ind w:left="10" w:right="10"/>
      <w:jc w:val="center"/>
      <w:rPr>
        <w:rFonts w:ascii="Arial" w:hAnsi="Arial" w:cs="Arial"/>
        <w:spacing w:val="80"/>
        <w:sz w:val="16"/>
        <w:szCs w:val="16"/>
      </w:rPr>
    </w:pPr>
    <w:r w:rsidRPr="00A00C80">
      <w:rPr>
        <w:rFonts w:ascii="Arial" w:hAnsi="Arial" w:cs="Arial"/>
        <w:w w:val="95"/>
        <w:sz w:val="16"/>
        <w:szCs w:val="16"/>
      </w:rPr>
      <w:t>Tel.:</w:t>
    </w:r>
    <w:r w:rsidRPr="00A00C80">
      <w:rPr>
        <w:rFonts w:ascii="Arial" w:hAnsi="Arial" w:cs="Arial"/>
        <w:spacing w:val="18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+55(65)3315-3035</w:t>
    </w:r>
    <w:r w:rsidRPr="00A00C80">
      <w:rPr>
        <w:rFonts w:ascii="Arial" w:hAnsi="Arial" w:cs="Arial"/>
        <w:spacing w:val="30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ou</w:t>
    </w:r>
    <w:r w:rsidRPr="00A00C80">
      <w:rPr>
        <w:rFonts w:ascii="Arial" w:hAnsi="Arial" w:cs="Arial"/>
        <w:spacing w:val="31"/>
        <w:w w:val="95"/>
        <w:sz w:val="16"/>
        <w:szCs w:val="16"/>
      </w:rPr>
      <w:t xml:space="preserve"> </w:t>
    </w:r>
    <w:r>
      <w:rPr>
        <w:rFonts w:ascii="Arial" w:hAnsi="Arial" w:cs="Arial"/>
        <w:w w:val="95"/>
        <w:sz w:val="16"/>
        <w:szCs w:val="16"/>
      </w:rPr>
      <w:t>3315-3067 | E-mail</w:t>
    </w:r>
    <w:r>
      <w:rPr>
        <w:rFonts w:ascii="Arial" w:hAnsi="Arial" w:cs="Arial"/>
        <w:spacing w:val="80"/>
        <w:sz w:val="16"/>
        <w:szCs w:val="16"/>
      </w:rPr>
      <w:t>:</w:t>
    </w:r>
    <w:r w:rsidRPr="00A00C80">
      <w:rPr>
        <w:rFonts w:ascii="Arial" w:hAnsi="Arial" w:cs="Arial"/>
        <w:color w:val="0000FF"/>
        <w:spacing w:val="-9"/>
        <w:sz w:val="16"/>
        <w:szCs w:val="16"/>
      </w:rPr>
      <w:t xml:space="preserve"> </w:t>
    </w:r>
    <w:hyperlink r:id="rId1">
      <w:r w:rsidRPr="00A00C80">
        <w:rPr>
          <w:rFonts w:ascii="Arial" w:hAnsi="Arial" w:cs="Arial"/>
          <w:color w:val="0000FF"/>
          <w:sz w:val="16"/>
          <w:szCs w:val="16"/>
          <w:u w:val="single" w:color="0000FF"/>
        </w:rPr>
        <w:t>patrocinio@crea-mt.org.br</w:t>
      </w:r>
    </w:hyperlink>
  </w:p>
  <w:p w:rsidR="00481834" w:rsidRDefault="0048183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1" w:rsidRDefault="00602781">
      <w:r>
        <w:separator/>
      </w:r>
    </w:p>
  </w:footnote>
  <w:footnote w:type="continuationSeparator" w:id="0">
    <w:p w:rsidR="00602781" w:rsidRDefault="006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80" w:rsidRPr="00A00C80" w:rsidRDefault="002F5C53" w:rsidP="00A00C80">
    <w:pPr>
      <w:ind w:left="387" w:right="366"/>
      <w:jc w:val="center"/>
      <w:rPr>
        <w:b/>
        <w:color w:val="000000" w:themeColor="text1"/>
        <w:sz w:val="28"/>
        <w:szCs w:val="28"/>
        <w:highlight w:val="red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="00A00C80">
      <w:rPr>
        <w:b/>
        <w:color w:val="000000" w:themeColor="text1"/>
        <w:sz w:val="28"/>
        <w:szCs w:val="28"/>
        <w:highlight w:val="red"/>
      </w:rPr>
      <w:t>Fomentada</w:t>
    </w:r>
  </w:p>
  <w:p w:rsidR="00481834" w:rsidRPr="00A00C80" w:rsidRDefault="00481834" w:rsidP="00A00C80">
    <w:pPr>
      <w:pStyle w:val="Corpodetex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7DD5CE5"/>
    <w:multiLevelType w:val="hybridMultilevel"/>
    <w:tmpl w:val="EB5604D6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3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4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5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6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7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8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7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9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1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2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26"/>
  </w:num>
  <w:num w:numId="5">
    <w:abstractNumId w:val="24"/>
  </w:num>
  <w:num w:numId="6">
    <w:abstractNumId w:val="18"/>
  </w:num>
  <w:num w:numId="7">
    <w:abstractNumId w:val="27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13"/>
  </w:num>
  <w:num w:numId="13">
    <w:abstractNumId w:val="30"/>
  </w:num>
  <w:num w:numId="14">
    <w:abstractNumId w:val="20"/>
  </w:num>
  <w:num w:numId="15">
    <w:abstractNumId w:val="14"/>
  </w:num>
  <w:num w:numId="16">
    <w:abstractNumId w:val="25"/>
  </w:num>
  <w:num w:numId="17">
    <w:abstractNumId w:val="9"/>
  </w:num>
  <w:num w:numId="18">
    <w:abstractNumId w:val="33"/>
  </w:num>
  <w:num w:numId="19">
    <w:abstractNumId w:val="21"/>
  </w:num>
  <w:num w:numId="20">
    <w:abstractNumId w:val="34"/>
  </w:num>
  <w:num w:numId="21">
    <w:abstractNumId w:val="12"/>
  </w:num>
  <w:num w:numId="22">
    <w:abstractNumId w:val="31"/>
  </w:num>
  <w:num w:numId="23">
    <w:abstractNumId w:val="23"/>
  </w:num>
  <w:num w:numId="24">
    <w:abstractNumId w:val="3"/>
  </w:num>
  <w:num w:numId="25">
    <w:abstractNumId w:val="17"/>
  </w:num>
  <w:num w:numId="26">
    <w:abstractNumId w:val="22"/>
  </w:num>
  <w:num w:numId="27">
    <w:abstractNumId w:val="11"/>
  </w:num>
  <w:num w:numId="28">
    <w:abstractNumId w:val="1"/>
  </w:num>
  <w:num w:numId="29">
    <w:abstractNumId w:val="0"/>
  </w:num>
  <w:num w:numId="30">
    <w:abstractNumId w:val="8"/>
  </w:num>
  <w:num w:numId="31">
    <w:abstractNumId w:val="7"/>
  </w:num>
  <w:num w:numId="32">
    <w:abstractNumId w:val="29"/>
  </w:num>
  <w:num w:numId="33">
    <w:abstractNumId w:val="19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02781"/>
    <w:rsid w:val="0062351A"/>
    <w:rsid w:val="00652AD3"/>
    <w:rsid w:val="00657713"/>
    <w:rsid w:val="006747DC"/>
    <w:rsid w:val="00675FAD"/>
    <w:rsid w:val="0068134F"/>
    <w:rsid w:val="006830F4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A5354"/>
    <w:rsid w:val="009B2BAA"/>
    <w:rsid w:val="009C258D"/>
    <w:rsid w:val="009C7983"/>
    <w:rsid w:val="009E1DCC"/>
    <w:rsid w:val="009F213C"/>
    <w:rsid w:val="009F2140"/>
    <w:rsid w:val="009F222C"/>
    <w:rsid w:val="009F72BF"/>
    <w:rsid w:val="00A00C80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7546B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D3EC8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0220B7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14FF-91E9-4CDD-8D5D-ECC0FC4E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BRENDA GUIMARÃES DE MORAES</cp:lastModifiedBy>
  <cp:revision>3</cp:revision>
  <cp:lastPrinted>2023-05-03T13:36:00Z</cp:lastPrinted>
  <dcterms:created xsi:type="dcterms:W3CDTF">2025-03-24T19:53:00Z</dcterms:created>
  <dcterms:modified xsi:type="dcterms:W3CDTF">2025-03-25T16:22:00Z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